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D41" w:rsidRPr="009906E5" w:rsidRDefault="007251A3" w:rsidP="00EE2E02">
      <w:pPr>
        <w:spacing w:line="360" w:lineRule="auto"/>
        <w:ind w:firstLineChars="200" w:firstLine="643"/>
        <w:jc w:val="center"/>
        <w:rPr>
          <w:rFonts w:ascii="黑体" w:eastAsia="黑体" w:hAnsi="黑体"/>
          <w:b/>
          <w:sz w:val="32"/>
          <w:szCs w:val="32"/>
        </w:rPr>
      </w:pPr>
      <w:r w:rsidRPr="009906E5">
        <w:rPr>
          <w:rFonts w:ascii="黑体" w:eastAsia="黑体" w:hAnsi="黑体" w:hint="eastAsia"/>
          <w:b/>
          <w:sz w:val="32"/>
          <w:szCs w:val="32"/>
        </w:rPr>
        <w:t>动物</w:t>
      </w:r>
      <w:r w:rsidR="00BD0154" w:rsidRPr="009906E5">
        <w:rPr>
          <w:rFonts w:ascii="黑体" w:eastAsia="黑体" w:hAnsi="黑体" w:hint="eastAsia"/>
          <w:b/>
          <w:sz w:val="32"/>
          <w:szCs w:val="32"/>
        </w:rPr>
        <w:t>科学学院研究生学位论文预答辩</w:t>
      </w:r>
      <w:r w:rsidR="0025302F">
        <w:rPr>
          <w:rFonts w:ascii="黑体" w:eastAsia="黑体" w:hAnsi="黑体" w:hint="eastAsia"/>
          <w:b/>
          <w:sz w:val="32"/>
          <w:szCs w:val="32"/>
        </w:rPr>
        <w:t>实施细则</w:t>
      </w:r>
      <w:r w:rsidR="000C7A0D" w:rsidRPr="009906E5">
        <w:rPr>
          <w:rFonts w:ascii="黑体" w:eastAsia="黑体" w:hAnsi="黑体" w:hint="eastAsia"/>
          <w:b/>
          <w:sz w:val="32"/>
          <w:szCs w:val="32"/>
        </w:rPr>
        <w:t>（暂行）</w:t>
      </w:r>
    </w:p>
    <w:p w:rsidR="009D42D2" w:rsidRDefault="009D42D2" w:rsidP="009D42D2">
      <w:pPr>
        <w:adjustRightInd w:val="0"/>
        <w:snapToGrid w:val="0"/>
        <w:ind w:firstLineChars="200" w:firstLine="723"/>
        <w:rPr>
          <w:rFonts w:ascii="仿宋_GB2312" w:eastAsia="仿宋_GB2312"/>
          <w:b/>
          <w:sz w:val="36"/>
          <w:szCs w:val="36"/>
        </w:rPr>
      </w:pPr>
    </w:p>
    <w:p w:rsidR="00BD3D41" w:rsidRPr="00EE2E02" w:rsidRDefault="00BD3D41" w:rsidP="006D7024">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为进一步加强研究生培养过程管理，提高学位论文质量，不断健全和完善研究生培养质量保证体系，</w:t>
      </w:r>
      <w:r w:rsidR="00543B87">
        <w:rPr>
          <w:rFonts w:asciiTheme="minorEastAsia" w:eastAsiaTheme="minorEastAsia" w:hAnsiTheme="minorEastAsia" w:hint="eastAsia"/>
          <w:sz w:val="24"/>
        </w:rPr>
        <w:t>根据学校研究生院</w:t>
      </w:r>
      <w:r w:rsidR="00543B87" w:rsidRPr="006D7024">
        <w:rPr>
          <w:rFonts w:asciiTheme="minorEastAsia" w:eastAsiaTheme="minorEastAsia" w:hAnsiTheme="minorEastAsia"/>
          <w:sz w:val="24"/>
        </w:rPr>
        <w:t>《吉林大学研究生学位论文预答辩管理办法》</w:t>
      </w:r>
      <w:r w:rsidR="006D7024" w:rsidRPr="006D7024">
        <w:rPr>
          <w:rFonts w:asciiTheme="minorEastAsia" w:eastAsiaTheme="minorEastAsia" w:hAnsiTheme="minorEastAsia" w:hint="eastAsia"/>
          <w:sz w:val="24"/>
        </w:rPr>
        <w:t>（校学位字〔2019〕13号）</w:t>
      </w:r>
      <w:r w:rsidR="00543B87">
        <w:rPr>
          <w:rFonts w:asciiTheme="minorEastAsia" w:eastAsiaTheme="minorEastAsia" w:hAnsiTheme="minorEastAsia" w:hint="eastAsia"/>
          <w:sz w:val="24"/>
        </w:rPr>
        <w:t>有关</w:t>
      </w:r>
      <w:r w:rsidR="00BD0154" w:rsidRPr="00EE2E02">
        <w:rPr>
          <w:rFonts w:asciiTheme="minorEastAsia" w:eastAsiaTheme="minorEastAsia" w:hAnsiTheme="minorEastAsia" w:hint="eastAsia"/>
          <w:sz w:val="24"/>
        </w:rPr>
        <w:t>要求</w:t>
      </w:r>
      <w:r w:rsidRPr="00EE2E02">
        <w:rPr>
          <w:rFonts w:asciiTheme="minorEastAsia" w:eastAsiaTheme="minorEastAsia" w:hAnsiTheme="minorEastAsia" w:hint="eastAsia"/>
          <w:sz w:val="24"/>
        </w:rPr>
        <w:t>，结合</w:t>
      </w:r>
      <w:r w:rsidR="00BD0154" w:rsidRPr="00EE2E02">
        <w:rPr>
          <w:rFonts w:asciiTheme="minorEastAsia" w:eastAsiaTheme="minorEastAsia" w:hAnsiTheme="minorEastAsia" w:hint="eastAsia"/>
          <w:sz w:val="24"/>
        </w:rPr>
        <w:t>学院</w:t>
      </w:r>
      <w:r w:rsidRPr="00EE2E02">
        <w:rPr>
          <w:rFonts w:asciiTheme="minorEastAsia" w:eastAsiaTheme="minorEastAsia" w:hAnsiTheme="minorEastAsia" w:hint="eastAsia"/>
          <w:sz w:val="24"/>
        </w:rPr>
        <w:t>实际情况，制定本</w:t>
      </w:r>
      <w:r w:rsidR="00543B87">
        <w:rPr>
          <w:rFonts w:asciiTheme="minorEastAsia" w:eastAsiaTheme="minorEastAsia" w:hAnsiTheme="minorEastAsia" w:hint="eastAsia"/>
          <w:sz w:val="24"/>
        </w:rPr>
        <w:t>细则</w:t>
      </w:r>
      <w:r w:rsidRPr="00EE2E02">
        <w:rPr>
          <w:rFonts w:asciiTheme="minorEastAsia" w:eastAsiaTheme="minorEastAsia" w:hAnsiTheme="minorEastAsia" w:hint="eastAsia"/>
          <w:sz w:val="24"/>
        </w:rPr>
        <w:t>。</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一、预答辩的范围</w:t>
      </w:r>
    </w:p>
    <w:p w:rsidR="00BD0154" w:rsidRPr="00306AE5"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博士研究生全部进行预答辩，</w:t>
      </w:r>
      <w:r w:rsidRPr="00306AE5">
        <w:rPr>
          <w:rFonts w:asciiTheme="minorEastAsia" w:eastAsiaTheme="minorEastAsia" w:hAnsiTheme="minorEastAsia" w:hint="eastAsia"/>
          <w:sz w:val="24"/>
        </w:rPr>
        <w:t>硕士研究生</w:t>
      </w:r>
      <w:r w:rsidR="00306AE5" w:rsidRPr="00306AE5">
        <w:rPr>
          <w:rFonts w:asciiTheme="minorEastAsia" w:eastAsiaTheme="minorEastAsia" w:hAnsiTheme="minorEastAsia" w:hint="eastAsia"/>
          <w:sz w:val="24"/>
        </w:rPr>
        <w:t>是否进行预答辩</w:t>
      </w:r>
      <w:r w:rsidRPr="00306AE5">
        <w:rPr>
          <w:rFonts w:asciiTheme="minorEastAsia" w:eastAsiaTheme="minorEastAsia" w:hAnsiTheme="minorEastAsia" w:hint="eastAsia"/>
          <w:sz w:val="24"/>
        </w:rPr>
        <w:t>由所在学科</w:t>
      </w:r>
      <w:r w:rsidR="00306AE5" w:rsidRPr="00306AE5">
        <w:rPr>
          <w:rFonts w:asciiTheme="minorEastAsia" w:eastAsiaTheme="minorEastAsia" w:hAnsiTheme="minorEastAsia" w:hint="eastAsia"/>
          <w:sz w:val="24"/>
        </w:rPr>
        <w:t>自行</w:t>
      </w:r>
      <w:r w:rsidRPr="00306AE5">
        <w:rPr>
          <w:rFonts w:asciiTheme="minorEastAsia" w:eastAsiaTheme="minorEastAsia" w:hAnsiTheme="minorEastAsia" w:hint="eastAsia"/>
          <w:sz w:val="24"/>
        </w:rPr>
        <w:t>确定。</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二、预答辩的时间</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研究生学位论文预答辩时间安排在</w:t>
      </w:r>
      <w:r w:rsidR="00996421">
        <w:rPr>
          <w:rFonts w:asciiTheme="minorEastAsia" w:eastAsiaTheme="minorEastAsia" w:hAnsiTheme="minorEastAsia" w:hint="eastAsia"/>
          <w:sz w:val="24"/>
        </w:rPr>
        <w:t>每次</w:t>
      </w:r>
      <w:r w:rsidR="007E73DC" w:rsidRPr="00306AE5">
        <w:rPr>
          <w:rFonts w:asciiTheme="minorEastAsia" w:eastAsiaTheme="minorEastAsia" w:hAnsiTheme="minorEastAsia" w:hint="eastAsia"/>
          <w:sz w:val="24"/>
        </w:rPr>
        <w:t>正式申请答辩</w:t>
      </w:r>
      <w:r w:rsidRPr="00EE2E02">
        <w:rPr>
          <w:rFonts w:asciiTheme="minorEastAsia" w:eastAsiaTheme="minorEastAsia" w:hAnsiTheme="minorEastAsia" w:hint="eastAsia"/>
          <w:sz w:val="24"/>
        </w:rPr>
        <w:t>后，专家通讯评审前，</w:t>
      </w:r>
      <w:r w:rsidR="00996421" w:rsidRPr="00306AE5">
        <w:rPr>
          <w:rFonts w:asciiTheme="minorEastAsia" w:eastAsiaTheme="minorEastAsia" w:hAnsiTheme="minorEastAsia" w:hint="eastAsia"/>
          <w:sz w:val="24"/>
        </w:rPr>
        <w:t>上</w:t>
      </w:r>
      <w:r w:rsidR="00DB1850" w:rsidRPr="00306AE5">
        <w:rPr>
          <w:rFonts w:asciiTheme="minorEastAsia" w:eastAsiaTheme="minorEastAsia" w:hAnsiTheme="minorEastAsia" w:hint="eastAsia"/>
          <w:sz w:val="24"/>
        </w:rPr>
        <w:t>半年</w:t>
      </w:r>
      <w:r w:rsidRPr="00306AE5">
        <w:rPr>
          <w:rFonts w:asciiTheme="minorEastAsia" w:eastAsiaTheme="minorEastAsia" w:hAnsiTheme="minorEastAsia" w:hint="eastAsia"/>
          <w:sz w:val="24"/>
        </w:rPr>
        <w:t>答辩为当年</w:t>
      </w:r>
      <w:r w:rsidR="007E73DC" w:rsidRPr="00306AE5">
        <w:rPr>
          <w:rFonts w:asciiTheme="minorEastAsia" w:eastAsiaTheme="minorEastAsia" w:hAnsiTheme="minorEastAsia" w:hint="eastAsia"/>
          <w:sz w:val="24"/>
        </w:rPr>
        <w:t>3</w:t>
      </w:r>
      <w:r w:rsidRPr="00306AE5">
        <w:rPr>
          <w:rFonts w:asciiTheme="minorEastAsia" w:eastAsiaTheme="minorEastAsia" w:hAnsiTheme="minorEastAsia" w:hint="eastAsia"/>
          <w:sz w:val="24"/>
        </w:rPr>
        <w:t>月份、</w:t>
      </w:r>
      <w:r w:rsidR="00DB1850" w:rsidRPr="00306AE5">
        <w:rPr>
          <w:rFonts w:asciiTheme="minorEastAsia" w:eastAsiaTheme="minorEastAsia" w:hAnsiTheme="minorEastAsia" w:hint="eastAsia"/>
          <w:sz w:val="24"/>
        </w:rPr>
        <w:t>下半年</w:t>
      </w:r>
      <w:r w:rsidRPr="00306AE5">
        <w:rPr>
          <w:rFonts w:asciiTheme="minorEastAsia" w:eastAsiaTheme="minorEastAsia" w:hAnsiTheme="minorEastAsia" w:hint="eastAsia"/>
          <w:sz w:val="24"/>
        </w:rPr>
        <w:t>答辩为当年</w:t>
      </w:r>
      <w:r w:rsidR="007E73DC" w:rsidRPr="00306AE5">
        <w:rPr>
          <w:rFonts w:asciiTheme="minorEastAsia" w:eastAsiaTheme="minorEastAsia" w:hAnsiTheme="minorEastAsia" w:hint="eastAsia"/>
          <w:sz w:val="24"/>
        </w:rPr>
        <w:t>9</w:t>
      </w:r>
      <w:r w:rsidRPr="00306AE5">
        <w:rPr>
          <w:rFonts w:asciiTheme="minorEastAsia" w:eastAsiaTheme="minorEastAsia" w:hAnsiTheme="minorEastAsia" w:hint="eastAsia"/>
          <w:sz w:val="24"/>
        </w:rPr>
        <w:t>月份。</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三、预答辩的申请</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研究生学位论文预答辩的申请由研究生本人提出，经指导教师同意后，方可进行。</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四、预答辩的组织</w:t>
      </w:r>
    </w:p>
    <w:p w:rsidR="00BD0154" w:rsidRPr="00306AE5" w:rsidRDefault="00BD0154" w:rsidP="0064602D">
      <w:pPr>
        <w:adjustRightInd w:val="0"/>
        <w:snapToGrid w:val="0"/>
        <w:ind w:firstLineChars="200" w:firstLine="480"/>
        <w:rPr>
          <w:rFonts w:asciiTheme="minorEastAsia" w:eastAsiaTheme="minorEastAsia" w:hAnsiTheme="minorEastAsia"/>
          <w:sz w:val="24"/>
        </w:rPr>
      </w:pPr>
      <w:r w:rsidRPr="00306AE5">
        <w:rPr>
          <w:rFonts w:asciiTheme="minorEastAsia" w:eastAsiaTheme="minorEastAsia" w:hAnsiTheme="minorEastAsia" w:hint="eastAsia"/>
          <w:sz w:val="24"/>
        </w:rPr>
        <w:t>研究生学位论文预答辩由学院总体布置时间，各学科分别组织，也可根据研究内容相关学科间联合组织。</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五、预答辩的要求</w:t>
      </w:r>
    </w:p>
    <w:p w:rsidR="00243B1B"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一）研究生学位论文预答辩须成立预答辩委员会，博士研究生学位论文预答辩委员会一般由5名或以上同行专家组成，同行专家应当为本学科或相关学科博士生指导教师或具有正高级专业技术职务的专家，属于学科交叉培养博士生的学位论文预答辩委员会应当聘请所涉其他学科至少两位专家参加。硕士研究生学位论文预答辩委员会一般由3名或以上同行专家组成。</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（二）研究生学位论文预答辩要公开进行（涉密学位论文</w:t>
      </w:r>
      <w:r w:rsidR="00996421">
        <w:rPr>
          <w:rFonts w:asciiTheme="minorEastAsia" w:eastAsiaTheme="minorEastAsia" w:hAnsiTheme="minorEastAsia" w:hint="eastAsia"/>
          <w:sz w:val="24"/>
        </w:rPr>
        <w:t>按学校有关要求执行</w:t>
      </w:r>
      <w:r w:rsidRPr="00EE2E02">
        <w:rPr>
          <w:rFonts w:asciiTheme="minorEastAsia" w:eastAsiaTheme="minorEastAsia" w:hAnsiTheme="minorEastAsia" w:hint="eastAsia"/>
          <w:sz w:val="24"/>
        </w:rPr>
        <w:t>），需提前公布学位论文题目、报告人、指导教师、预答辩委员会成员、预答辩时间和地点等信息。</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（三）研究生学位论文预答辩需有专人记录。</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（四）博士研究生学位论文预答辩的时间一般不少于45分钟，硕士研究生学位论文预答辩的时间一般不少于30 分钟。</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（五）研究生学位论文预答辩包括研究生本人陈述、答辩和委员评议，具体内容和程序如下：</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1．研究生介绍学位论文内容，重点阐述论文的研究问题与方法、主要结论和论文的创新点等；</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2．预答辩委员会成员对论文的学术水平、创新性、系统性和有无学术失</w:t>
      </w:r>
      <w:proofErr w:type="gramStart"/>
      <w:r w:rsidRPr="00EE2E02">
        <w:rPr>
          <w:rFonts w:asciiTheme="minorEastAsia" w:eastAsiaTheme="minorEastAsia" w:hAnsiTheme="minorEastAsia" w:hint="eastAsia"/>
          <w:sz w:val="24"/>
        </w:rPr>
        <w:t>范</w:t>
      </w:r>
      <w:proofErr w:type="gramEnd"/>
      <w:r w:rsidRPr="00EE2E02">
        <w:rPr>
          <w:rFonts w:asciiTheme="minorEastAsia" w:eastAsiaTheme="minorEastAsia" w:hAnsiTheme="minorEastAsia" w:hint="eastAsia"/>
          <w:sz w:val="24"/>
        </w:rPr>
        <w:t>现象等做出评议，并对论文存在的问题与不足给出具体的修改或完善意见；</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3．预答辩委员会当场做出学位论文是否通过预答辩的决议，在《吉林大学研究生学位论文预答辩记录表》上签署意见，并通知学生本人；</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4．</w:t>
      </w:r>
      <w:r w:rsidR="000C7A0D" w:rsidRPr="00EE2E02">
        <w:rPr>
          <w:rFonts w:asciiTheme="minorEastAsia" w:eastAsiaTheme="minorEastAsia" w:hAnsiTheme="minorEastAsia" w:hint="eastAsia"/>
          <w:sz w:val="24"/>
        </w:rPr>
        <w:t>预答辩</w:t>
      </w:r>
      <w:r w:rsidRPr="00EE2E02">
        <w:rPr>
          <w:rFonts w:asciiTheme="minorEastAsia" w:eastAsiaTheme="minorEastAsia" w:hAnsiTheme="minorEastAsia" w:hint="eastAsia"/>
          <w:sz w:val="24"/>
        </w:rPr>
        <w:t>的影像资料及考核结果</w:t>
      </w:r>
      <w:r w:rsidR="000C7A0D" w:rsidRPr="00EE2E02">
        <w:rPr>
          <w:rFonts w:asciiTheme="minorEastAsia" w:eastAsiaTheme="minorEastAsia" w:hAnsiTheme="minorEastAsia" w:hint="eastAsia"/>
          <w:sz w:val="24"/>
        </w:rPr>
        <w:t>交学院研究生办公室</w:t>
      </w:r>
      <w:r w:rsidRPr="00EE2E02">
        <w:rPr>
          <w:rFonts w:asciiTheme="minorEastAsia" w:eastAsiaTheme="minorEastAsia" w:hAnsiTheme="minorEastAsia" w:hint="eastAsia"/>
          <w:sz w:val="24"/>
        </w:rPr>
        <w:t>存档备查</w:t>
      </w:r>
      <w:r w:rsidR="00306AE5">
        <w:rPr>
          <w:rFonts w:asciiTheme="minorEastAsia" w:eastAsiaTheme="minorEastAsia" w:hAnsiTheme="minorEastAsia" w:hint="eastAsia"/>
          <w:sz w:val="24"/>
        </w:rPr>
        <w:t>。</w:t>
      </w:r>
    </w:p>
    <w:p w:rsidR="000C7A0D" w:rsidRPr="00306AE5" w:rsidRDefault="000C7A0D" w:rsidP="0064602D">
      <w:pPr>
        <w:adjustRightInd w:val="0"/>
        <w:snapToGrid w:val="0"/>
        <w:ind w:firstLineChars="200" w:firstLine="480"/>
        <w:rPr>
          <w:rFonts w:asciiTheme="minorEastAsia" w:eastAsiaTheme="minorEastAsia" w:hAnsiTheme="minorEastAsia"/>
          <w:sz w:val="24"/>
        </w:rPr>
      </w:pPr>
      <w:r w:rsidRPr="00306AE5">
        <w:rPr>
          <w:rFonts w:asciiTheme="minorEastAsia" w:eastAsiaTheme="minorEastAsia" w:hAnsiTheme="minorEastAsia" w:hint="eastAsia"/>
          <w:sz w:val="24"/>
        </w:rPr>
        <w:t>（六）</w:t>
      </w:r>
      <w:proofErr w:type="gramStart"/>
      <w:r w:rsidRPr="00306AE5">
        <w:rPr>
          <w:rFonts w:asciiTheme="minorEastAsia" w:eastAsiaTheme="minorEastAsia" w:hAnsiTheme="minorEastAsia" w:hint="eastAsia"/>
          <w:sz w:val="24"/>
        </w:rPr>
        <w:t>各预答辩组</w:t>
      </w:r>
      <w:proofErr w:type="gramEnd"/>
      <w:r w:rsidRPr="00306AE5">
        <w:rPr>
          <w:rFonts w:asciiTheme="minorEastAsia" w:eastAsiaTheme="minorEastAsia" w:hAnsiTheme="minorEastAsia" w:hint="eastAsia"/>
          <w:sz w:val="24"/>
        </w:rPr>
        <w:t>指定一名预答辩秘书，负责预答辩各项环节的组织以及材料的整理。</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六、预答辩结果的运用</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（一）研究生学位论文预</w:t>
      </w:r>
      <w:proofErr w:type="gramStart"/>
      <w:r w:rsidRPr="00EE2E02">
        <w:rPr>
          <w:rFonts w:asciiTheme="minorEastAsia" w:eastAsiaTheme="minorEastAsia" w:hAnsiTheme="minorEastAsia" w:hint="eastAsia"/>
          <w:sz w:val="24"/>
        </w:rPr>
        <w:t>答辩由预答辩</w:t>
      </w:r>
      <w:proofErr w:type="gramEnd"/>
      <w:r w:rsidRPr="00EE2E02">
        <w:rPr>
          <w:rFonts w:asciiTheme="minorEastAsia" w:eastAsiaTheme="minorEastAsia" w:hAnsiTheme="minorEastAsia" w:hint="eastAsia"/>
          <w:sz w:val="24"/>
        </w:rPr>
        <w:t>委员会集体表决做出合格和不合格两类结论。预答辩委员会认为不需要修改或只需简单修改在学位论文通讯评审前能够完成修改工作的学位论文，视为合格；预答辩委员会认为必须进行重大修改或在学位论文通讯评审前无法完成修改工作的学位论文，视为不合格。</w:t>
      </w:r>
    </w:p>
    <w:p w:rsidR="00387AC3"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预答辩结果为合格者按照要求在论文通讯评审前完成学位论文修改工作的，将修改后的论文</w:t>
      </w:r>
      <w:proofErr w:type="gramStart"/>
      <w:r w:rsidRPr="00EE2E02">
        <w:rPr>
          <w:rFonts w:asciiTheme="minorEastAsia" w:eastAsiaTheme="minorEastAsia" w:hAnsiTheme="minorEastAsia" w:hint="eastAsia"/>
          <w:sz w:val="24"/>
        </w:rPr>
        <w:t>报培养</w:t>
      </w:r>
      <w:proofErr w:type="gramEnd"/>
      <w:r w:rsidRPr="00EE2E02">
        <w:rPr>
          <w:rFonts w:asciiTheme="minorEastAsia" w:eastAsiaTheme="minorEastAsia" w:hAnsiTheme="minorEastAsia" w:hint="eastAsia"/>
          <w:sz w:val="24"/>
        </w:rPr>
        <w:t>单位审定后，可以进入学位论文通讯评审阶段。</w:t>
      </w:r>
    </w:p>
    <w:p w:rsidR="00387AC3"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lastRenderedPageBreak/>
        <w:t>预答辩结果为不合格者不能进行学位论文通讯评审，不合格者需在下次答辩前（一般间隔6个月）再次申请学位论文预答辩。</w:t>
      </w:r>
    </w:p>
    <w:p w:rsidR="00243B1B" w:rsidRPr="00EE2E02" w:rsidRDefault="00BD0154" w:rsidP="00243B1B">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（二）研究生对预答辩结果有异议的，可在预答辩结束之日起3个工作日内，向</w:t>
      </w:r>
      <w:r w:rsidR="00306AE5">
        <w:rPr>
          <w:rFonts w:asciiTheme="minorEastAsia" w:eastAsiaTheme="minorEastAsia" w:hAnsiTheme="minorEastAsia" w:hint="eastAsia"/>
          <w:sz w:val="24"/>
        </w:rPr>
        <w:t>学院</w:t>
      </w:r>
      <w:r w:rsidRPr="00EE2E02">
        <w:rPr>
          <w:rFonts w:asciiTheme="minorEastAsia" w:eastAsiaTheme="minorEastAsia" w:hAnsiTheme="minorEastAsia" w:hint="eastAsia"/>
          <w:sz w:val="24"/>
        </w:rPr>
        <w:t>研究生培养指导委员会分委员会提出书面申诉。培养单位研究生培养指</w:t>
      </w:r>
      <w:bookmarkStart w:id="0" w:name="_GoBack"/>
      <w:bookmarkEnd w:id="0"/>
      <w:r w:rsidRPr="00EE2E02">
        <w:rPr>
          <w:rFonts w:asciiTheme="minorEastAsia" w:eastAsiaTheme="minorEastAsia" w:hAnsiTheme="minorEastAsia" w:hint="eastAsia"/>
          <w:sz w:val="24"/>
        </w:rPr>
        <w:t>导委员会分委员会应在接到申诉起7个工作日内对申诉的问题给</w:t>
      </w:r>
      <w:proofErr w:type="gramStart"/>
      <w:r w:rsidRPr="00EE2E02">
        <w:rPr>
          <w:rFonts w:asciiTheme="minorEastAsia" w:eastAsiaTheme="minorEastAsia" w:hAnsiTheme="minorEastAsia" w:hint="eastAsia"/>
          <w:sz w:val="24"/>
        </w:rPr>
        <w:t>予处理</w:t>
      </w:r>
      <w:proofErr w:type="gramEnd"/>
      <w:r w:rsidRPr="00EE2E02">
        <w:rPr>
          <w:rFonts w:asciiTheme="minorEastAsia" w:eastAsiaTheme="minorEastAsia" w:hAnsiTheme="minorEastAsia" w:hint="eastAsia"/>
          <w:sz w:val="24"/>
        </w:rPr>
        <w:t>并答复。预答辩委员会成员若为研究生培养指导委员会分委员会成员，应予回避。</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七、其它事项</w:t>
      </w:r>
    </w:p>
    <w:p w:rsidR="00BD0154" w:rsidRPr="00EE2E02" w:rsidRDefault="00BD0154"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本办法</w:t>
      </w:r>
      <w:r w:rsidR="00F32FB2" w:rsidRPr="00306AE5">
        <w:rPr>
          <w:rFonts w:asciiTheme="minorEastAsia" w:eastAsiaTheme="minorEastAsia" w:hAnsiTheme="minorEastAsia" w:hint="eastAsia"/>
          <w:sz w:val="24"/>
        </w:rPr>
        <w:t>由畜牧学科学位委员会2019年</w:t>
      </w:r>
      <w:r w:rsidR="001A7896" w:rsidRPr="00306AE5">
        <w:rPr>
          <w:rFonts w:asciiTheme="minorEastAsia" w:eastAsiaTheme="minorEastAsia" w:hAnsiTheme="minorEastAsia" w:hint="eastAsia"/>
          <w:sz w:val="24"/>
        </w:rPr>
        <w:t>10</w:t>
      </w:r>
      <w:r w:rsidR="00F32FB2" w:rsidRPr="00306AE5">
        <w:rPr>
          <w:rFonts w:asciiTheme="minorEastAsia" w:eastAsiaTheme="minorEastAsia" w:hAnsiTheme="minorEastAsia" w:hint="eastAsia"/>
          <w:sz w:val="24"/>
        </w:rPr>
        <w:t>月</w:t>
      </w:r>
      <w:r w:rsidR="004239C4" w:rsidRPr="00306AE5">
        <w:rPr>
          <w:rFonts w:asciiTheme="minorEastAsia" w:eastAsiaTheme="minorEastAsia" w:hAnsiTheme="minorEastAsia" w:hint="eastAsia"/>
          <w:sz w:val="24"/>
        </w:rPr>
        <w:t>16</w:t>
      </w:r>
      <w:r w:rsidR="00F32FB2" w:rsidRPr="00306AE5">
        <w:rPr>
          <w:rFonts w:asciiTheme="minorEastAsia" w:eastAsiaTheme="minorEastAsia" w:hAnsiTheme="minorEastAsia" w:hint="eastAsia"/>
          <w:sz w:val="24"/>
        </w:rPr>
        <w:t>日（第五次）会议讨论通过，</w:t>
      </w:r>
      <w:r w:rsidRPr="00EE2E02">
        <w:rPr>
          <w:rFonts w:asciiTheme="minorEastAsia" w:eastAsiaTheme="minorEastAsia" w:hAnsiTheme="minorEastAsia" w:hint="eastAsia"/>
          <w:sz w:val="24"/>
        </w:rPr>
        <w:t>自</w:t>
      </w:r>
      <w:smartTag w:uri="urn:schemas-microsoft-com:office:smarttags" w:element="chsdate">
        <w:smartTagPr>
          <w:attr w:name="Year" w:val="2020"/>
          <w:attr w:name="Month" w:val="1"/>
          <w:attr w:name="Day" w:val="1"/>
          <w:attr w:name="IsLunarDate" w:val="False"/>
          <w:attr w:name="IsROCDate" w:val="False"/>
        </w:smartTagPr>
        <w:r w:rsidRPr="00EE2E02">
          <w:rPr>
            <w:rFonts w:asciiTheme="minorEastAsia" w:eastAsiaTheme="minorEastAsia" w:hAnsiTheme="minorEastAsia" w:hint="eastAsia"/>
            <w:sz w:val="24"/>
          </w:rPr>
          <w:t>2020年1月1日起</w:t>
        </w:r>
      </w:smartTag>
      <w:r w:rsidRPr="00EE2E02">
        <w:rPr>
          <w:rFonts w:asciiTheme="minorEastAsia" w:eastAsiaTheme="minorEastAsia" w:hAnsiTheme="minorEastAsia" w:hint="eastAsia"/>
          <w:sz w:val="24"/>
        </w:rPr>
        <w:t>开始执行，本办法最终解释权</w:t>
      </w:r>
      <w:proofErr w:type="gramStart"/>
      <w:r w:rsidRPr="00EE2E02">
        <w:rPr>
          <w:rFonts w:asciiTheme="minorEastAsia" w:eastAsiaTheme="minorEastAsia" w:hAnsiTheme="minorEastAsia" w:hint="eastAsia"/>
          <w:sz w:val="24"/>
        </w:rPr>
        <w:t>归</w:t>
      </w:r>
      <w:r w:rsidR="007251A3" w:rsidRPr="00306AE5">
        <w:rPr>
          <w:rFonts w:asciiTheme="minorEastAsia" w:eastAsiaTheme="minorEastAsia" w:hAnsiTheme="minorEastAsia" w:hint="eastAsia"/>
          <w:sz w:val="24"/>
        </w:rPr>
        <w:t>动</w:t>
      </w:r>
      <w:r w:rsidR="000C7A0D" w:rsidRPr="00306AE5">
        <w:rPr>
          <w:rFonts w:asciiTheme="minorEastAsia" w:eastAsiaTheme="minorEastAsia" w:hAnsiTheme="minorEastAsia" w:hint="eastAsia"/>
          <w:sz w:val="24"/>
        </w:rPr>
        <w:t>物</w:t>
      </w:r>
      <w:proofErr w:type="gramEnd"/>
      <w:r w:rsidR="000C7A0D" w:rsidRPr="00306AE5">
        <w:rPr>
          <w:rFonts w:asciiTheme="minorEastAsia" w:eastAsiaTheme="minorEastAsia" w:hAnsiTheme="minorEastAsia" w:hint="eastAsia"/>
          <w:sz w:val="24"/>
        </w:rPr>
        <w:t>科学学院</w:t>
      </w:r>
      <w:r w:rsidRPr="00EE2E02">
        <w:rPr>
          <w:rFonts w:asciiTheme="minorEastAsia" w:eastAsiaTheme="minorEastAsia" w:hAnsiTheme="minorEastAsia" w:hint="eastAsia"/>
          <w:sz w:val="24"/>
        </w:rPr>
        <w:t>。</w:t>
      </w:r>
      <w:proofErr w:type="gramStart"/>
      <w:r w:rsidR="008B46FE" w:rsidRPr="00306AE5">
        <w:rPr>
          <w:rFonts w:asciiTheme="minorEastAsia" w:eastAsiaTheme="minorEastAsia" w:hAnsiTheme="minorEastAsia" w:hint="eastAsia"/>
          <w:sz w:val="24"/>
        </w:rPr>
        <w:t>遇学校</w:t>
      </w:r>
      <w:proofErr w:type="gramEnd"/>
      <w:r w:rsidR="008B46FE" w:rsidRPr="00306AE5">
        <w:rPr>
          <w:rFonts w:asciiTheme="minorEastAsia" w:eastAsiaTheme="minorEastAsia" w:hAnsiTheme="minorEastAsia" w:hint="eastAsia"/>
          <w:sz w:val="24"/>
        </w:rPr>
        <w:t>后续有最新要求的，按其最新规定和要求执行。</w:t>
      </w:r>
    </w:p>
    <w:p w:rsidR="000C7A0D" w:rsidRPr="00EE2E02" w:rsidRDefault="000C7A0D" w:rsidP="0064602D">
      <w:pPr>
        <w:adjustRightInd w:val="0"/>
        <w:snapToGrid w:val="0"/>
        <w:ind w:firstLineChars="200" w:firstLine="480"/>
        <w:rPr>
          <w:rFonts w:asciiTheme="minorEastAsia" w:eastAsiaTheme="minorEastAsia" w:hAnsiTheme="minorEastAsia"/>
          <w:sz w:val="24"/>
        </w:rPr>
      </w:pPr>
    </w:p>
    <w:p w:rsidR="000C7A0D" w:rsidRPr="00EE2E02" w:rsidRDefault="000C7A0D"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 xml:space="preserve">                                      吉林大学</w:t>
      </w:r>
      <w:r w:rsidR="007251A3" w:rsidRPr="00EE2E02">
        <w:rPr>
          <w:rFonts w:asciiTheme="minorEastAsia" w:eastAsiaTheme="minorEastAsia" w:hAnsiTheme="minorEastAsia" w:hint="eastAsia"/>
          <w:sz w:val="24"/>
        </w:rPr>
        <w:t>动</w:t>
      </w:r>
      <w:r w:rsidRPr="00EE2E02">
        <w:rPr>
          <w:rFonts w:asciiTheme="minorEastAsia" w:eastAsiaTheme="minorEastAsia" w:hAnsiTheme="minorEastAsia" w:hint="eastAsia"/>
          <w:sz w:val="24"/>
        </w:rPr>
        <w:t>物科学学院</w:t>
      </w:r>
    </w:p>
    <w:p w:rsidR="006329C1" w:rsidRPr="00EE2E02" w:rsidRDefault="000C7A0D" w:rsidP="0064602D">
      <w:pPr>
        <w:adjustRightInd w:val="0"/>
        <w:snapToGrid w:val="0"/>
        <w:ind w:firstLineChars="200" w:firstLine="480"/>
        <w:rPr>
          <w:rFonts w:asciiTheme="minorEastAsia" w:eastAsiaTheme="minorEastAsia" w:hAnsiTheme="minorEastAsia"/>
          <w:sz w:val="24"/>
        </w:rPr>
      </w:pPr>
      <w:r w:rsidRPr="00EE2E02">
        <w:rPr>
          <w:rFonts w:asciiTheme="minorEastAsia" w:eastAsiaTheme="minorEastAsia" w:hAnsiTheme="minorEastAsia" w:hint="eastAsia"/>
          <w:sz w:val="24"/>
        </w:rPr>
        <w:t xml:space="preserve">       </w:t>
      </w:r>
      <w:r w:rsidR="000873E5">
        <w:rPr>
          <w:rFonts w:asciiTheme="minorEastAsia" w:eastAsiaTheme="minorEastAsia" w:hAnsiTheme="minorEastAsia" w:hint="eastAsia"/>
          <w:sz w:val="24"/>
        </w:rPr>
        <w:t xml:space="preserve">                               </w:t>
      </w:r>
      <w:r w:rsidRPr="00EE2E02">
        <w:rPr>
          <w:rFonts w:asciiTheme="minorEastAsia" w:eastAsiaTheme="minorEastAsia" w:hAnsiTheme="minorEastAsia" w:hint="eastAsia"/>
          <w:sz w:val="24"/>
        </w:rPr>
        <w:t>二</w:t>
      </w:r>
      <w:r w:rsidRPr="00EE2E02">
        <w:rPr>
          <w:rFonts w:asciiTheme="minorEastAsia" w:eastAsiaTheme="minorEastAsia" w:hAnsiTheme="minorEastAsia" w:cs="宋体" w:hint="eastAsia"/>
          <w:sz w:val="24"/>
        </w:rPr>
        <w:t>〇</w:t>
      </w:r>
      <w:r w:rsidRPr="00EE2E02">
        <w:rPr>
          <w:rFonts w:asciiTheme="minorEastAsia" w:eastAsiaTheme="minorEastAsia" w:hAnsiTheme="minorEastAsia" w:cs="仿宋_GB2312" w:hint="eastAsia"/>
          <w:sz w:val="24"/>
        </w:rPr>
        <w:t>一九年十月</w:t>
      </w:r>
      <w:r w:rsidR="000873E5">
        <w:rPr>
          <w:rFonts w:asciiTheme="minorEastAsia" w:eastAsiaTheme="minorEastAsia" w:hAnsiTheme="minorEastAsia" w:cs="仿宋_GB2312" w:hint="eastAsia"/>
          <w:sz w:val="24"/>
        </w:rPr>
        <w:t>十</w:t>
      </w:r>
      <w:r w:rsidR="004239C4">
        <w:rPr>
          <w:rFonts w:asciiTheme="minorEastAsia" w:eastAsiaTheme="minorEastAsia" w:hAnsiTheme="minorEastAsia" w:cs="仿宋_GB2312" w:hint="eastAsia"/>
          <w:sz w:val="24"/>
        </w:rPr>
        <w:t>六</w:t>
      </w:r>
      <w:r w:rsidRPr="00EE2E02">
        <w:rPr>
          <w:rFonts w:asciiTheme="minorEastAsia" w:eastAsiaTheme="minorEastAsia" w:hAnsiTheme="minorEastAsia" w:cs="仿宋_GB2312" w:hint="eastAsia"/>
          <w:sz w:val="24"/>
        </w:rPr>
        <w:t>日</w:t>
      </w:r>
    </w:p>
    <w:sectPr w:rsidR="006329C1" w:rsidRPr="00EE2E02" w:rsidSect="000C7A0D">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05E" w:rsidRDefault="0036205E" w:rsidP="00BD3D41">
      <w:r>
        <w:separator/>
      </w:r>
    </w:p>
  </w:endnote>
  <w:endnote w:type="continuationSeparator" w:id="0">
    <w:p w:rsidR="0036205E" w:rsidRDefault="0036205E" w:rsidP="00BD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05E" w:rsidRDefault="0036205E" w:rsidP="00BD3D41">
      <w:r>
        <w:separator/>
      </w:r>
    </w:p>
  </w:footnote>
  <w:footnote w:type="continuationSeparator" w:id="0">
    <w:p w:rsidR="0036205E" w:rsidRDefault="0036205E" w:rsidP="00BD3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3D41"/>
    <w:rsid w:val="00051073"/>
    <w:rsid w:val="00053137"/>
    <w:rsid w:val="000546C2"/>
    <w:rsid w:val="000873E5"/>
    <w:rsid w:val="000A6560"/>
    <w:rsid w:val="000C7A0D"/>
    <w:rsid w:val="001A7896"/>
    <w:rsid w:val="00243B1B"/>
    <w:rsid w:val="0025302F"/>
    <w:rsid w:val="002B1297"/>
    <w:rsid w:val="00306AE5"/>
    <w:rsid w:val="0036205E"/>
    <w:rsid w:val="00387AC3"/>
    <w:rsid w:val="004239C4"/>
    <w:rsid w:val="00437A05"/>
    <w:rsid w:val="004A3675"/>
    <w:rsid w:val="00543B87"/>
    <w:rsid w:val="005A5BC0"/>
    <w:rsid w:val="006329C1"/>
    <w:rsid w:val="0064602D"/>
    <w:rsid w:val="006D7024"/>
    <w:rsid w:val="007251A3"/>
    <w:rsid w:val="007A6C6E"/>
    <w:rsid w:val="007E73DC"/>
    <w:rsid w:val="00875D00"/>
    <w:rsid w:val="008B46FE"/>
    <w:rsid w:val="009563B4"/>
    <w:rsid w:val="009906E5"/>
    <w:rsid w:val="00996421"/>
    <w:rsid w:val="009C09E6"/>
    <w:rsid w:val="009D42D2"/>
    <w:rsid w:val="00A62755"/>
    <w:rsid w:val="00BD0154"/>
    <w:rsid w:val="00BD3D41"/>
    <w:rsid w:val="00C72A31"/>
    <w:rsid w:val="00CD79A8"/>
    <w:rsid w:val="00DB1850"/>
    <w:rsid w:val="00E70A62"/>
    <w:rsid w:val="00E77CAE"/>
    <w:rsid w:val="00EE2E02"/>
    <w:rsid w:val="00F3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D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3D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D3D41"/>
    <w:rPr>
      <w:sz w:val="18"/>
      <w:szCs w:val="18"/>
    </w:rPr>
  </w:style>
  <w:style w:type="paragraph" w:styleId="a4">
    <w:name w:val="footer"/>
    <w:basedOn w:val="a"/>
    <w:link w:val="Char0"/>
    <w:uiPriority w:val="99"/>
    <w:semiHidden/>
    <w:unhideWhenUsed/>
    <w:rsid w:val="00BD3D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D3D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LZ</cp:lastModifiedBy>
  <cp:revision>31</cp:revision>
  <dcterms:created xsi:type="dcterms:W3CDTF">2019-10-09T03:39:00Z</dcterms:created>
  <dcterms:modified xsi:type="dcterms:W3CDTF">2019-10-16T06:58:00Z</dcterms:modified>
</cp:coreProperties>
</file>