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2017年度工作述职报告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动物科学学院党委副书记兼纪委书记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0"/>
          <w:szCs w:val="30"/>
        </w:rPr>
        <w:t>曹伟光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各位领导，同事们、同学们：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大家好！按学校职责要求和学院党委分工，我分管学院本科生的全面工作和研究生的党建、思想政治工作，并兼任学院纪委书记。一年来，在学院党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委和行政领导下，在全院教职工支持帮助下，认真履职，踏实工作，顺利完成了各项工作任务。具体述职如下。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一、围绕学生成长成才目标，着力提升学生工作的针对性和时效性实。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工作比较琐碎，也象复杂，尤其是实行单独代码招生后，生源发生了变化，学生工作也面临着新的考验。尽管如此，一年来始终坚持以学生为本的工作思想，在严格管理教育基础上，把为学生办实事、办好事，解决实际困难和问题作为工作重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color w:val="111111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一是竭力帮扶经济困难的学生。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年对130余名家庭经济困难学生进行了认证，发放校内奖、助学金64万余万元，争取社会奖助学金6万元，联系勤工助学岗位18个，为2名学生申请了学费减免，5名学生申请了临时困难补助，实现了贫困帮扶全覆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二是密切关注心理障碍的学生。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对6名心理问题重点关注对象实行责任到人，制订了应急方案，定期与学生家庭进行沟通。对一名有严重心理问题的应届学生给予了重点关注，使其完成了学业。及时解救一名因心理问题导致轻生的学生。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三是及时引导学业出现问题的学生。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定期调查学业情况，对被学业预警的学生，采取了班主任、辅导员个别谈心，院领导和机关部门组织集体听话，家庭参与督促等措施，对学生进行教育引导。今年学业预警率呈现下降态势。上学期只有5个学生被预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四是帮助新生顺利度过适应期。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新生的特点设计教育方案，开展校规校纪教育、专业认知、适应大学生活系列教育。帮助学生树立了正确的大学观，快速实现两个转变；新生对学院专业设置、教学特色、科研实力、就业方向等有了清晰认识，使新生稳定了情绪、坚定了信心、明确了方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五是指导毕业生职业规划卓见成效。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2017年毕业的学生，是学院成立后了入学的第一批本科生。这届毕业生共有151人，就业率超过了90%，跨入了学校就业率排名的前列；尤其是考研升学率出现了井喷式增长，从以往每年约30%增长到今年的48.6%，开创了历史。这对学生专业思想稳定、良好学风形成、培养模式定位、引导方向确立具有导向作用和示范意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六是学生社会基地建设取得了新发展。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2017年，在原有与大北农集团、六合集团、正大集团等11家农牧企业建立校企合作基础上，又先后与吉林厚德牧业公司、山东亚太牧业集团、广西杨祥牧业集团等3家企业建立了校企合作关系。利用节假日，组织100多人次到企业参观贱学。沈阳禾丰集赞助的“吉大动科-沈阳禾丰”校园模拟招聘竞赛已成为品牌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二、围绕学生工作质量水平提升，着力加强了五个方面建设。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一是加强学生工作队伍建设。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工干部多次参加校内外培训，承担课题3项，发表论文1篇。组织召开班主任座谈会、经验交流会。对学生党团组织、社团组织、学生会进行任期考评和换届改选，分期分批进行培训。选拔6名优秀本科生担任新生班主任助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积极探索“全员育人——全程育人——全方位育人”的工作模式。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是加强学生工作信息化建设。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依托学校的sais系统，及时健全学生信息库，准确掌握学生综合情况。对学生创办的《吉大动科》公共微信平台进行了改版，点击量稳步提升。利用自建的《动科学工》微信群和各年级、班级微信群开展工作。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三是加强学生思想政治建设。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增强学生“三观”为根本，大力加强学生、党团建设和思想建设。严把党员发展质量关，全年共计发展党员23名，学生党支部的战斗堡垒作用和党员先锋模范作用明显。开展各类学习教育活动16次，保证了学生思想稳定和进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四是加强学生校园文化建设。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本着使学生增强素质、提升修养、健康心理、促进和谐、活跃生活的目的，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年开展思想教育类活动16项，文体类活动13项，心理培训类活动3项，社会实践和志愿服务类活动22项。有27名本科生推免保研，承担各类大创项目41个。有20余名学生分别在学校、吉林省、全国大学专业技能大赛上获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五是加强了学风考风建设。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定期检查学风学业情况，查找问题，分析原因，制定措施。从严治考，通过考前动员教育、签订诚信考试承诺书、院领导巡考、及时处理作弊等办法，使学院学风考风有所改善。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三、认真落实纪委执纪监督职责，促进学院党的建设和思想政治建设。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一是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以</w:t>
      </w:r>
      <w:r>
        <w:rPr>
          <w:rStyle w:val="6"/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中央巡视组来校巡视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为契机，严格落实学校党委、纪委的相关工作部署，全面促进了学院的党风廉政建设。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原原本本地落实巡视规定动作，广泛听取其群众的意见和建议，拿出解决方案。领导干部对照检查、自我剖析，立查立改。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二是以开展向黄大年学习活动为契机，全面提升了学院师生遵规守纪、爱岗敬业的自觉性。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学习了黄大年的先进事迹材料，收听收看黄大年的优秀事迹报告会，观看了电视剧《黄大年》。组织全体党员专题党课教育和党委理论中心组专题研讨，开展了加强了师德师风、学品学风建设活动。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三是以学习党的十九大精神为契机，着力提升了全体党员和领导干部的政治素养。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组织收看党的十九大电视直播，学习了习总书记十九大的工作报告。参加了学校十九大精神宣讲团的专题报告会。学院还自行组织了学习十九大精神专题教育和主题交流。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四是突出重点关键，履行执纪监督职责。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2017年，学院纪委把大宗物质采购、科研经费使用、人才选留引进、职称评审聘任、干部岗位调整、学生奖助学金评定、推免保研、研究生招生等权利事项作为廉政风险防范重点，实行了跟踪监督。强化“两个主体责任”和领导干部“一岗双责”以及纪委委员的角色意识。组织学习纪委有关文件，对学院权力清单、责任清单进行了调整补充。实现了反腐倡廉常态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四、存在的缺点和不足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一是理论学习还不够深入系统，大都处在读一读、看一看这个层面上，还没有做到学以致用，融会贯通。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二是“研究型”工作意识还不强，创新能力有待进一步提高。凭经验、凭感觉工作的思想还时有体现。分管的工作形成品牌特色的也不多，缺乏顶层设计。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三是在性格上文弱有余、魄力不足。对同事、对属下批评的少，提要求、谈建议时比较多，体现在工作上就是缺乏爆发力和果断性。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四是对学院专业知识的了解还处在比较浅的层次上，因此在学院的学科建设、专业发展等顶层设计上参与能力还是受限。</w:t>
      </w: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755A"/>
    <w:rsid w:val="000039CC"/>
    <w:rsid w:val="000463F3"/>
    <w:rsid w:val="0008634C"/>
    <w:rsid w:val="000C0406"/>
    <w:rsid w:val="000E7F50"/>
    <w:rsid w:val="001B249B"/>
    <w:rsid w:val="001E28ED"/>
    <w:rsid w:val="001F161D"/>
    <w:rsid w:val="001F7026"/>
    <w:rsid w:val="002137BB"/>
    <w:rsid w:val="00221C15"/>
    <w:rsid w:val="00243BC2"/>
    <w:rsid w:val="00251152"/>
    <w:rsid w:val="00261381"/>
    <w:rsid w:val="00271DE3"/>
    <w:rsid w:val="00283CC9"/>
    <w:rsid w:val="00283EAE"/>
    <w:rsid w:val="002C32AD"/>
    <w:rsid w:val="002F049E"/>
    <w:rsid w:val="00305409"/>
    <w:rsid w:val="0033167E"/>
    <w:rsid w:val="003802D3"/>
    <w:rsid w:val="0038361D"/>
    <w:rsid w:val="00385F3F"/>
    <w:rsid w:val="003B72F5"/>
    <w:rsid w:val="003C59A4"/>
    <w:rsid w:val="003C5B13"/>
    <w:rsid w:val="003E5824"/>
    <w:rsid w:val="004609C3"/>
    <w:rsid w:val="00476D22"/>
    <w:rsid w:val="00494820"/>
    <w:rsid w:val="004E7FCF"/>
    <w:rsid w:val="004F1B62"/>
    <w:rsid w:val="00523F82"/>
    <w:rsid w:val="005306E8"/>
    <w:rsid w:val="00535C2E"/>
    <w:rsid w:val="00551A3D"/>
    <w:rsid w:val="00555081"/>
    <w:rsid w:val="00555DD5"/>
    <w:rsid w:val="00562DB3"/>
    <w:rsid w:val="00572D62"/>
    <w:rsid w:val="00576F83"/>
    <w:rsid w:val="005774C1"/>
    <w:rsid w:val="005B257E"/>
    <w:rsid w:val="005D78BF"/>
    <w:rsid w:val="00604AD5"/>
    <w:rsid w:val="00610B4A"/>
    <w:rsid w:val="00611351"/>
    <w:rsid w:val="0061353F"/>
    <w:rsid w:val="00621C76"/>
    <w:rsid w:val="00643FB4"/>
    <w:rsid w:val="00651F27"/>
    <w:rsid w:val="006536BD"/>
    <w:rsid w:val="006630A3"/>
    <w:rsid w:val="00670D6B"/>
    <w:rsid w:val="006716E8"/>
    <w:rsid w:val="006729F4"/>
    <w:rsid w:val="00692DEF"/>
    <w:rsid w:val="00692F46"/>
    <w:rsid w:val="006C7E74"/>
    <w:rsid w:val="006D5B24"/>
    <w:rsid w:val="006F1505"/>
    <w:rsid w:val="00711384"/>
    <w:rsid w:val="00784C73"/>
    <w:rsid w:val="007A0325"/>
    <w:rsid w:val="007A74CA"/>
    <w:rsid w:val="007F4A38"/>
    <w:rsid w:val="007F5AF3"/>
    <w:rsid w:val="00801329"/>
    <w:rsid w:val="008020CD"/>
    <w:rsid w:val="008057F0"/>
    <w:rsid w:val="008108A5"/>
    <w:rsid w:val="008132E5"/>
    <w:rsid w:val="008326AB"/>
    <w:rsid w:val="008452FE"/>
    <w:rsid w:val="0085283A"/>
    <w:rsid w:val="00856CCC"/>
    <w:rsid w:val="00862989"/>
    <w:rsid w:val="00884EC2"/>
    <w:rsid w:val="008D296D"/>
    <w:rsid w:val="008E4E23"/>
    <w:rsid w:val="009229C2"/>
    <w:rsid w:val="00923E35"/>
    <w:rsid w:val="00945C9D"/>
    <w:rsid w:val="00953F5B"/>
    <w:rsid w:val="00982176"/>
    <w:rsid w:val="009A3DC7"/>
    <w:rsid w:val="009A7C14"/>
    <w:rsid w:val="009B4065"/>
    <w:rsid w:val="009C166B"/>
    <w:rsid w:val="00A15CD5"/>
    <w:rsid w:val="00A42347"/>
    <w:rsid w:val="00A43890"/>
    <w:rsid w:val="00A51136"/>
    <w:rsid w:val="00A57DD3"/>
    <w:rsid w:val="00A67F12"/>
    <w:rsid w:val="00A72143"/>
    <w:rsid w:val="00AB39E8"/>
    <w:rsid w:val="00AC4B6D"/>
    <w:rsid w:val="00AC56CB"/>
    <w:rsid w:val="00AD1751"/>
    <w:rsid w:val="00B066D6"/>
    <w:rsid w:val="00B350B5"/>
    <w:rsid w:val="00B36270"/>
    <w:rsid w:val="00B40CBA"/>
    <w:rsid w:val="00B4555B"/>
    <w:rsid w:val="00B50EC3"/>
    <w:rsid w:val="00B637D1"/>
    <w:rsid w:val="00B63ACB"/>
    <w:rsid w:val="00B736B6"/>
    <w:rsid w:val="00B978CE"/>
    <w:rsid w:val="00BA04B2"/>
    <w:rsid w:val="00BA42CC"/>
    <w:rsid w:val="00BB6161"/>
    <w:rsid w:val="00BE1923"/>
    <w:rsid w:val="00BE7167"/>
    <w:rsid w:val="00BF3FB6"/>
    <w:rsid w:val="00C2725B"/>
    <w:rsid w:val="00C3734C"/>
    <w:rsid w:val="00C85B7D"/>
    <w:rsid w:val="00C9662E"/>
    <w:rsid w:val="00CB0FFA"/>
    <w:rsid w:val="00CC4FC4"/>
    <w:rsid w:val="00CD3816"/>
    <w:rsid w:val="00CE4DC2"/>
    <w:rsid w:val="00D00884"/>
    <w:rsid w:val="00D21517"/>
    <w:rsid w:val="00D63BA1"/>
    <w:rsid w:val="00D943AB"/>
    <w:rsid w:val="00D9549F"/>
    <w:rsid w:val="00DA051A"/>
    <w:rsid w:val="00DA6D7B"/>
    <w:rsid w:val="00DC32E5"/>
    <w:rsid w:val="00DD5682"/>
    <w:rsid w:val="00DF4C61"/>
    <w:rsid w:val="00E12364"/>
    <w:rsid w:val="00E21871"/>
    <w:rsid w:val="00E36AC9"/>
    <w:rsid w:val="00EE2448"/>
    <w:rsid w:val="00F016AF"/>
    <w:rsid w:val="00F02422"/>
    <w:rsid w:val="00F0755A"/>
    <w:rsid w:val="00FC152D"/>
    <w:rsid w:val="00FC2622"/>
    <w:rsid w:val="00FD2EEE"/>
    <w:rsid w:val="00FD7701"/>
    <w:rsid w:val="144D42E5"/>
    <w:rsid w:val="14C4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doc-desc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doc-desc-all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D6BDA7-1ADD-4D5E-96A9-94673E2DB2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379</Words>
  <Characters>2164</Characters>
  <Lines>18</Lines>
  <Paragraphs>5</Paragraphs>
  <ScaleCrop>false</ScaleCrop>
  <LinksUpToDate>false</LinksUpToDate>
  <CharactersWithSpaces>2538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2018-03-05T01:11:00Z</dcterms:created>
  <dc:creator>administrator</dc:creator>
  <cp:lastModifiedBy>Administrator</cp:lastModifiedBy>
  <dcterms:modified xsi:type="dcterms:W3CDTF">2018-03-15T07:14:53Z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